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0e41b82ca22eb42c1799ecf6d91931e0abfbc46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69. Претензия о взыскании договорной неустойки по аренде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c04436a83692b70d7bfee85411aa0e69dbfe830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О ВЗЫСКАНИИ ДОГОВОРНОЙ НЕУСТОЙКИ ПО АРЕНДЕ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Уплатить договорную неустойку за период просрочки согласно расчету.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Представить возражения по периоду или базе начисления с документами.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