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ДЕЛОВОЙ ЦЕЛИ РЕОРГАНИЗАЦИИ ИЛИ РАЗДЕЛЕНИЯ БИЗНЕСА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деловой цели реорганизации или разделения бизнеса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