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ЕДОСТАВЛЕНИИ КОПИЙ МАТЕРИАЛОВ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результатам проверки составлен акт № [номер] от [дата], полученный [дата]. Инспекция предлагает доначислить [налог] — [сумма], пени — [сумма], штраф — [сумма] по эпизодам [кратко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ы акта основаны на [допросах, банковских выписках, данных АСК НДС, заключении эксперта, документах контрагентов]. При этом не учтены документы налогоплательщика, встречные доказательства и обстоятельства фактического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одготовил структурированные возражения по каждому эпизоду, расчёт альтернативной суммы обязательств и приложения, позволяющие проверить доводы без дополнительного истреб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 налоговой проверки и дополнение к нему подлежат рассмотрению по статье 101 НК РФ. Существенным условием законности решения является реальная возможность налогоплательщика ознакомиться со всеми материалами, представить возражения и участвовать в рассмотрен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ь инспекции обязан исследовать доводы обеих сторон, проверить расчёт налоговых обязательств и исключить доказательства, полученные с нарушением закона. Дополнительные мероприятия не должны использоваться для проведения новой проверки или восполнения отсутствующей доказательственной базы за пределами их назна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едоставить заверенные копии перечисленных документов / справку в полном объ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аправить документы по ТКС и на указанный адрес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Сообщить об отсутствующих материалах и причинах их отсутств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Акт проверки и дополнение к акт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аблица возражений по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Альтернативный расчёт налогов, пеней и штраф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Первичные документы и письменные пояснения свидетеле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копий материалов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