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ПРОДЛЕНИИ СРОКА ПРЕДСТАВЛЕНИЯ ДОКУМЕНТОВ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Требованием № [номер] от [дата] инспекция запросила [перечень документов / сведения] за период [период] в связи с [проверка / конкретная сделка / вне рамок проверки]. Срок исполнения установлен д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Часть документов уже передавалась по описи № [номер] от [дата]; часть отсутствует, поскольку [не создавалась, срок хранения истёк, находится у контрагента, утрачена при подтверждённых обстоятельствах]; часть требует значительного объёма копирования и систематизац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твет содержит точный перечень прилагаемых документов, ссылки на ранее переданные материалы и мотивированную позицию относительно пунктов, выходящих за пределы полномочий инспекц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требование документов у проверяемого лица регулируется статьёй 93 НК РФ, а у контрагентов и иных лиц — статьёй 93.1 НК РФ. Требование должно позволять определить мероприятие налогового контроля, сделку, период и конкретные документы либо информац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вый орган не вправе повторно истребовать документы, ранее представленные в предусмотренном законом порядке, кроме прямо установленных исключений. При объективной невозможности представить документы в срок налогоплательщик обязан своевременно уведомить инспекцию, указать причины и реальный срок предста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сьба о продлении или восстановлении срока должна быть заявлена до его истечения либо сопровождаться доказательствами уважительности причин пропуска и совершением необходимого действ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еренести / продлить установленный срок до [дат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Не применять ответственность до истечения нового срока при соблюдении заявленного графи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аправить подтверждение принятого решения по ТКС / в личный кабинет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Копия требования с квитанцией о получе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Опись представляемых и ранее представленных докумен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азательства причин невозможности и график восстановления документов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одлении срока представления документов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