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ВОЗВРАТЕ ПОЛОЖИТЕЛЬНОГО САЛЬДО ЕДИНОГО НАЛОГОВОГО СЧЁТА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ЕНС налогоплательщика сформировано положительное сальдо [сумма] / инспекцией ранее взысканы налог, пени или штраф [сумма]. Заявление о возврате / зачёте подано [дата], но не исполнено либо исполнено частично.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Происхождение суммы подтверждается платёжными поручениями, декларациями, решением по проверке / судебным актом и справкой о сальдо. Иных обязательств, препятствующих распоряжению суммой, нет либо их размер меньше положительного сальдо.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приводит отдельный расчёт процентов с учётом даты списания, установленного срока возврата и даты фактического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Хронология операций по ЕНС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Операция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Сумма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Отражение инспекции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Корректное отражение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[платёж / начисление / зачёт]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[решение / возврат]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Распоряжение положительным сальдо ЕНС осуществляется по статьям 78 и 79 НК РФ в действующей редакции. С 2026 года применяются обновлённые формы заявлений; возврат положительного сальдо оформляется по форме КНД 1112542, а зачёт — по действующей форме КНД 1150057.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незаконном или несвоевременном взыскании и возврате налогоплательщик вправе требовать возврата суммы и процентов в предусмотренном Кодексом порядке. Для судебного требования необходимо подтвердить дату взыскания, обращение в инспекцию, размер суммы и период начисления процентов.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Когда законом установлена обязательная форма, данный образец используется как правовое сопровождение: одновременно подаётся актуальная форма и электронный формат, действующие на дату обращения.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Возвратить сумму [сумма] по указанным банковским реквизитам.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Скорректировать ЕНС и предоставить обновлённую справку.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Начислить и выплатить предусмотренные законом проценты — при наличии просрочки.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Заявление установленной формы и квитанция о приёме.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Справка о положительном сальдо / документы о взыскании.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Банковские реквизиты и выписка.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Расчёт процентов по дням.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возврате положительного сальдо единого налогового счёта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