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ПЕРЕКВАЛИФИКАЦИИ ВЫПЛАТ РАБОТНИКАМ В ОПЛАТУ ТРУДА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переквалификации выплат работникам в оплату труда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