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ВВЕДЕНИИ ВНЕШНЕГО УПРАВЛЕНИЯ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Ввести внешнее управление на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внешнего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Утвердить/принять к рассмотрению план внешнего управления и контрольные сроки.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