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095. ТРЕБОВАНИЕ ПРЕДОСТАВИТЬ ПИСЬМЕННЫЕ ОБЪЯСНЕНИЯ.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195-к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предоставить письменные объяснения.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