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ЧАСТИЧНОМ ПРИЗНАНИИ ИСКОВЫХ ТРЕБОВАНИЙ</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частичном признании исковых требований»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Ответчик признает основной долг 900 000 руб., но оспаривает оставшиеся 600 000 руб. и неустойку из-за неучтенного платежа и недостатков части товара. Признанная сумма определена точно.</w:t>
      </w:r>
    </w:p>
    <w:p>
      <w:pPr>
        <w:keepNext w:val="0"/>
        <w:spacing w:before="0" w:after="80" w:line="276" w:lineRule="auto"/>
        <w:ind w:firstLine="709"/>
        <w:jc w:val="both"/>
      </w:pPr>
      <w:r>
        <w:rPr>
          <w:rFonts w:ascii="Times New Roman" w:hAnsi="Times New Roman" w:eastAsia="Times New Roman"/>
          <w:b w:val="0"/>
          <w:i w:val="0"/>
          <w:sz w:val="24"/>
        </w:rPr>
        <w:t>Документ просит продолжить рассмотрение спорной части и не трактовать частичное признание как согласие с иными обстоятельствами или расчетами.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признание основного долга в размере [сумма] руб.</w:t>
      </w:r>
    </w:p>
    <w:p>
      <w:pPr>
        <w:spacing w:after="60" w:line="276" w:lineRule="auto"/>
        <w:ind w:left="454" w:hanging="454"/>
        <w:jc w:val="both"/>
      </w:pPr>
      <w:r>
        <w:rPr>
          <w:rFonts w:ascii="Times New Roman" w:hAnsi="Times New Roman" w:eastAsia="Times New Roman"/>
          <w:b w:val="0"/>
          <w:i w:val="0"/>
          <w:sz w:val="24"/>
        </w:rPr>
        <w:t>2. Продолжить рассмотрение требований в остальной части.</w:t>
      </w:r>
    </w:p>
    <w:p>
      <w:pPr>
        <w:spacing w:after="60" w:line="276" w:lineRule="auto"/>
        <w:ind w:left="454" w:hanging="454"/>
        <w:jc w:val="both"/>
      </w:pPr>
      <w:r>
        <w:rPr>
          <w:rFonts w:ascii="Times New Roman" w:hAnsi="Times New Roman" w:eastAsia="Times New Roman"/>
          <w:b w:val="0"/>
          <w:i w:val="0"/>
          <w:sz w:val="24"/>
        </w:rPr>
        <w:t>3. Не распространять признание на оспариваемые факты, начисления и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частичном признании исковых требований</dc:title>
  <dc:subject>Подробный образец № 37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