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суда проверочной инстанции]</w:t>
        <w:br/>
      </w:r>
      <w:r>
        <w:rPr>
          <w:rFonts w:ascii="Times New Roman" w:hAnsi="Times New Roman" w:eastAsia="Times New Roman"/>
          <w:b w:val="0"/>
          <w:i w:val="0"/>
          <w:sz w:val="21"/>
        </w:rPr>
        <w:t>через [суд, принявший акт]</w:t>
        <w:br/>
      </w:r>
      <w:r>
        <w:rPr>
          <w:rFonts w:ascii="Times New Roman" w:hAnsi="Times New Roman" w:eastAsia="Times New Roman"/>
          <w:b w:val="0"/>
          <w:i w:val="0"/>
          <w:sz w:val="21"/>
        </w:rPr>
        <w:t>Заявитель: [сведения]</w:t>
        <w:br/>
      </w:r>
      <w:r>
        <w:rPr>
          <w:rFonts w:ascii="Times New Roman" w:hAnsi="Times New Roman" w:eastAsia="Times New Roman"/>
          <w:b w:val="0"/>
          <w:i w:val="0"/>
          <w:sz w:val="21"/>
        </w:rPr>
        <w:t>Лица, участвующие в деле: [перечень]</w:t>
        <w:br/>
      </w:r>
      <w:r>
        <w:rPr>
          <w:rFonts w:ascii="Times New Roman" w:hAnsi="Times New Roman" w:eastAsia="Times New Roman"/>
          <w:b w:val="0"/>
          <w:i w:val="0"/>
          <w:sz w:val="21"/>
        </w:rPr>
        <w:t>Дело № [номер]</w:t>
      </w:r>
    </w:p>
    <w:p>
      <w:pPr>
        <w:spacing w:before="160" w:after="120"/>
        <w:jc w:val="center"/>
      </w:pPr>
      <w:r>
        <w:rPr>
          <w:rFonts w:ascii="Times New Roman" w:hAnsi="Times New Roman" w:eastAsia="Times New Roman"/>
          <w:b/>
          <w:i w:val="0"/>
          <w:sz w:val="28"/>
        </w:rPr>
        <w:t>ХОДАТАЙСТВО О ВОССТАНОВЛЕНИИ СРОКА АПЕЛЛЯЦИОННОГО ОБЖАЛОВАНИЯ</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Решением от 15 мая 2026 года по делу № [номер] спор разрешен не в пользу заявителя либо оппонент обжаловал акт. Мотивированный текст получен 20 мая 2026 года.</w:t>
      </w:r>
    </w:p>
    <w:p>
      <w:pPr>
        <w:keepNext w:val="0"/>
        <w:spacing w:before="0" w:after="80" w:line="276" w:lineRule="auto"/>
        <w:ind w:firstLine="709"/>
        <w:jc w:val="both"/>
      </w:pPr>
      <w:r>
        <w:rPr>
          <w:rFonts w:ascii="Times New Roman" w:hAnsi="Times New Roman" w:eastAsia="Times New Roman"/>
          <w:b w:val="0"/>
          <w:i w:val="0"/>
          <w:sz w:val="24"/>
        </w:rPr>
        <w:t>Документ разбирает конкретные выводы суда, доказательства и нормы. Каждый довод объясняет влияние нарушения на исход дела.</w:t>
      </w:r>
    </w:p>
    <w:p>
      <w:pPr>
        <w:keepNext w:val="0"/>
        <w:spacing w:before="0" w:after="80" w:line="276" w:lineRule="auto"/>
        <w:ind w:firstLine="709"/>
        <w:jc w:val="both"/>
      </w:pPr>
      <w:r>
        <w:rPr>
          <w:rFonts w:ascii="Times New Roman" w:hAnsi="Times New Roman" w:eastAsia="Times New Roman"/>
          <w:b w:val="0"/>
          <w:i w:val="0"/>
          <w:sz w:val="24"/>
        </w:rPr>
        <w:t>Проверены срок, инстанция, порядок подачи через суд, направление копий, полномочия и пошлина.</w:t>
      </w:r>
    </w:p>
    <w:p>
      <w:pPr>
        <w:keepNext w:val="0"/>
        <w:spacing w:before="0" w:after="80" w:line="276" w:lineRule="auto"/>
        <w:ind w:firstLine="709"/>
        <w:jc w:val="both"/>
      </w:pPr>
      <w:r>
        <w:rPr>
          <w:rFonts w:ascii="Times New Roman" w:hAnsi="Times New Roman" w:eastAsia="Times New Roman"/>
          <w:b w:val="0"/>
          <w:i w:val="0"/>
          <w:sz w:val="24"/>
        </w:rPr>
        <w:t>Апелляция может ставить вопросы факта и права; новые доказательства сопровождаются объяснением невозможности представить их ранее.</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Суд первой инстанции сослался на отсутствие доказательств передачи товара, хотя в деле имеются подписанные УПД и переписка о графике оплаты. Жалоба показывает не просто несогласие с результатом, а конкретное противоречие между выводом суда и исследованными материалами.</w:t>
      </w:r>
    </w:p>
    <w:p>
      <w:pPr>
        <w:keepNext w:val="0"/>
        <w:spacing w:before="0" w:after="80" w:line="276" w:lineRule="auto"/>
        <w:ind w:firstLine="709"/>
        <w:jc w:val="both"/>
      </w:pPr>
      <w:r>
        <w:rPr>
          <w:rFonts w:ascii="Times New Roman" w:hAnsi="Times New Roman" w:eastAsia="Times New Roman"/>
          <w:b w:val="0"/>
          <w:i w:val="0"/>
          <w:sz w:val="24"/>
        </w:rPr>
        <w:t>Для каждого довода указано процессуальное последствие: неправильное установление факта, применение ненадлежащей нормы, неприменение подлежащей нормы либо существенное нарушение процедуры. Просительная часть соотнесена с полномочиями конкретной проверочной инстанции.</w:t>
      </w:r>
    </w:p>
    <w:p>
      <w:pPr>
        <w:keepNext w:val="0"/>
        <w:spacing w:before="0" w:after="80" w:line="276" w:lineRule="auto"/>
        <w:ind w:firstLine="709"/>
        <w:jc w:val="both"/>
      </w:pPr>
      <w:r>
        <w:rPr>
          <w:rFonts w:ascii="Times New Roman" w:hAnsi="Times New Roman" w:eastAsia="Times New Roman"/>
          <w:b w:val="0"/>
          <w:i w:val="0"/>
          <w:sz w:val="24"/>
        </w:rPr>
        <w:t>Мотивированное решение направлено по неверному адресу и фактически получено после истечения срока. Жалоба подготовлена без промедления.</w:t>
      </w:r>
    </w:p>
    <w:p>
      <w:pPr>
        <w:keepNext w:val="0"/>
        <w:spacing w:before="0" w:after="80" w:line="276" w:lineRule="auto"/>
        <w:ind w:firstLine="709"/>
        <w:jc w:val="both"/>
      </w:pPr>
      <w:r>
        <w:rPr>
          <w:rFonts w:ascii="Times New Roman" w:hAnsi="Times New Roman" w:eastAsia="Times New Roman"/>
          <w:b w:val="0"/>
          <w:i w:val="0"/>
          <w:sz w:val="24"/>
        </w:rPr>
        <w:t>Заявление подано вместе с жалобой и подтверждает каждую дату почтовыми или электронными сведениями.</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В проверочной инстанции отдельно учитываются пределы пересмотра. Довод связывается с конкретным выводом обжалуемого акта, нормой и доказательством; простое повторение позиции первой инстанции без анализа мотивов решения не образует полноценной жалобы.</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Главы 39, 41 и 41.1 ГПК РФ регулируют апелляцию, кассацию и надзор.</w:t>
      </w:r>
    </w:p>
    <w:p>
      <w:pPr>
        <w:keepNext w:val="0"/>
        <w:spacing w:before="0" w:after="80" w:line="276" w:lineRule="auto"/>
        <w:ind w:firstLine="709"/>
        <w:jc w:val="both"/>
      </w:pPr>
      <w:r>
        <w:rPr>
          <w:rFonts w:ascii="Times New Roman" w:hAnsi="Times New Roman" w:eastAsia="Times New Roman"/>
          <w:b w:val="0"/>
          <w:i w:val="0"/>
          <w:sz w:val="24"/>
        </w:rPr>
        <w:t>Пределы проверки и полномочия каждой инстанции различаются; просительная часть должна им соответствовать.</w:t>
      </w:r>
    </w:p>
    <w:p>
      <w:pPr>
        <w:keepNext w:val="0"/>
        <w:spacing w:before="0" w:after="80" w:line="276" w:lineRule="auto"/>
        <w:ind w:firstLine="709"/>
        <w:jc w:val="both"/>
      </w:pPr>
      <w:r>
        <w:rPr>
          <w:rFonts w:ascii="Times New Roman" w:hAnsi="Times New Roman" w:eastAsia="Times New Roman"/>
          <w:b w:val="0"/>
          <w:i w:val="0"/>
          <w:sz w:val="24"/>
        </w:rPr>
        <w:t>Новые и вновь открывшиеся обстоятельства регулируются специальной процедурой и не заменяют обычное обжалование.</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320–328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глава 34 АПК РФ либо глава 39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Восстановить срок подачи апелляционной жалобы.</w:t>
      </w:r>
    </w:p>
    <w:p>
      <w:pPr>
        <w:spacing w:after="60" w:line="276" w:lineRule="auto"/>
        <w:ind w:left="454" w:hanging="454"/>
        <w:jc w:val="both"/>
      </w:pPr>
      <w:r>
        <w:rPr>
          <w:rFonts w:ascii="Times New Roman" w:hAnsi="Times New Roman" w:eastAsia="Times New Roman"/>
          <w:b w:val="0"/>
          <w:i w:val="0"/>
          <w:sz w:val="24"/>
        </w:rPr>
        <w:t>2. Принять приложенную жалобу к производству.</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Документы о причине пропуска / необходимости продления.</w:t>
      </w:r>
    </w:p>
    <w:p>
      <w:pPr>
        <w:spacing w:after="60" w:line="276" w:lineRule="auto"/>
        <w:ind w:left="454" w:hanging="454"/>
        <w:jc w:val="both"/>
      </w:pPr>
      <w:r>
        <w:rPr>
          <w:rFonts w:ascii="Times New Roman" w:hAnsi="Times New Roman" w:eastAsia="Times New Roman"/>
          <w:b w:val="0"/>
          <w:i w:val="0"/>
          <w:sz w:val="24"/>
        </w:rPr>
        <w:t>2. Одновременно подаваемый процессуальный документ либо доказательства предпринятых действий.</w:t>
      </w:r>
    </w:p>
    <w:p>
      <w:pPr>
        <w:spacing w:after="60" w:line="276" w:lineRule="auto"/>
        <w:ind w:left="454" w:hanging="454"/>
        <w:jc w:val="both"/>
      </w:pPr>
      <w:r>
        <w:rPr>
          <w:rFonts w:ascii="Times New Roman" w:hAnsi="Times New Roman" w:eastAsia="Times New Roman"/>
          <w:b w:val="0"/>
          <w:i w:val="0"/>
          <w:sz w:val="24"/>
        </w:rPr>
        <w:t>3. Расчет процессуального срока.</w:t>
      </w:r>
    </w:p>
    <w:p>
      <w:pPr>
        <w:spacing w:after="60" w:line="276" w:lineRule="auto"/>
        <w:ind w:left="454" w:hanging="454"/>
        <w:jc w:val="both"/>
      </w:pPr>
      <w:r>
        <w:rPr>
          <w:rFonts w:ascii="Times New Roman" w:hAnsi="Times New Roman" w:eastAsia="Times New Roman"/>
          <w:b w:val="0"/>
          <w:i w:val="0"/>
          <w:sz w:val="24"/>
        </w:rPr>
        <w:t>4.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5.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Ходатайство о восстановлении срока апелляционного обжалования</dc:title>
  <dc:subject>Подробный образец № 157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