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ВКЛЮЧЕНИЯ ТРЕБОВАНИЯ, ПОДТВЕРЖДЕННОГО СУДЕБНЫМ ПРИКАЗОМ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Требование [кредитор] основано на судебном приказе мирового судьи судебного участка № [номер] от [дата] по делу № [номер]. Копия приказа приложена к заявлению о включении задолженности в реестр.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Должник судебный приказ не получал, о приказном производстве узнал после публикации сообщения о требовании кредитора [либо после списания денег]. По заявлению должника определением мирового судьи от [дата] судебный приказ отменен. Следовательно, на дату рассмотрения реестрового требования исполнительный документ не существует и не подтверждает задолженность.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Даже если приказ формально не отменен, приказное производство не предполагает состязательного исследования доказательств. Кредитор обязан раскрыть первичные документы, а иные участники дела о банкротстве вправе поставить вопрос о пересмотре судебного акта, если он нарушает их права.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Пунктами 24 и 26 постановления Пленума Высшего Арбитражного Суда Российской Федерации от 22.06.2012 № 35 «О некоторых процессуальных вопросах, связанных с рассмотрением дел о банкротстве» закреплен повышенный стандарт проверки требований: суд не связан признанием требования должником или управляющим и обязан исследовать доказательства возникновения долга, а лица, участвующие в деле о банкротстве, вправе добиваться пересмотра судебного акта, на котором основано заявленное требование, если этим актом нарушаются их права.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разъяснений пункта 24 постановления № 35 конкурсный кредитор и арбитражный управляющий вправе обжаловать судебный акт, на котором основано требование, в общеустановленном порядке. До разрешения вопроса о восстановлении срока и отмене приказа установление требования создает риск необратимого изменения реестра и результатов собрания кредиторов.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Заявитель не представил доказательств надлежащего направления должнику копии судебного приказа, сведений о его вручении и истечении срока на возражения. Адрес, указанный в приказе, не совпадает с местом регистрации и фактического проживания должника в спорный период.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Кроме того, документы, лежавшие в основе приказа, содержат те же недостатки, что и заявление о включении: отсутствует оригинал договора, выписка о выдаче средств, детальный расчет, доказательства уступки и уведомления. Отмена приказа возвращает спор в состязательную процедуру и возлагает бремя доказывания на кредитора.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Если заявление об отмене приказа уже принято судом общей юрисдикции, разумным является отложение или приостановление рассмотрения реестрового спора до вступления в силу соответствующего определения. Если приказ отменен, требование рассматривается по существу на основании первичных доказательств без преюдициальной опоры на приказ.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отказать во включении требования, поскольку судебный приказ отменен и иные достаточные доказательства не представлены;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если вопрос об отмене приказа еще не разрешен - отложить либо приостановить рассмотрение до окончания соответствующего производства;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истребовать материалы приказного производства, сведения о направлении и вручении приказа;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предложить кредитору представить оригиналы договора, документы выдачи средств и полный расчет;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при установлении лишь части долга применить исковую давность и исключить санкции.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судебного приказа;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определение об отмене приказа или заявление о его отмене;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доказательства иной регистрации должника;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ходатайство о восстановлении срока;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доказательства направления возражений.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