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Times New Roman" w:hAnsi="Times New Roman"/>
          <w:sz w:val="22"/>
        </w:rPr>
        <w:t>Арбитражный суд города Москвы</w:t>
        <w:br/>
        <w:t>115225, г. Москва, ул. Большая Тульская, д. 17</w:t>
      </w:r>
    </w:p>
    <w:p>
      <w:pPr>
        <w:jc w:val="right"/>
      </w:pPr>
      <w:r>
        <w:br/>
        <w:t>Дело № А40-__________/20___</w:t>
        <w:br/>
        <w:br/>
        <w:t>Заявитель: Иванов Иван Иванович</w:t>
        <w:br/>
        <w:t>адрес: ____________________</w:t>
        <w:br/>
        <w:t>телефон: ____________________</w:t>
        <w:br/>
        <w:t>e-mail: ____________________</w:t>
        <w:br/>
        <w:br/>
        <w:t>Финансовый управляющий: ____________________</w:t>
        <w:br/>
        <w:t>адрес: ____________________</w:t>
        <w:br/>
        <w:br/>
        <w:t>Залоговый кредитор: ____________________</w:t>
        <w:br/>
        <w:t>адрес: ____________________</w:t>
      </w:r>
    </w:p>
    <w:p>
      <w:pPr>
        <w:jc w:val="center"/>
      </w:pPr>
      <w:r>
        <w:rPr>
          <w:b/>
          <w:sz w:val="28"/>
        </w:rPr>
        <w:t>ВОЗРАЖЕНИЯ ОТНОСИТЕЛЬНО НАЧАЛЬНОЙ ЦЕНЫ ИПОТЕЧНОГО ЖИЛЬЯ</w:t>
      </w:r>
    </w:p>
    <w:p>
      <w:pPr>
        <w:spacing w:after="80"/>
        <w:ind w:firstLine="709"/>
        <w:jc w:val="both"/>
      </w:pPr>
      <w:r>
        <w:t>В производстве Арбитражного суда города Москвы находится дело № А40-__________/20___ о несостоятельности (банкротстве) Иванова Ивана Ивановича. Определением суда от «___» ________ 20___ года в отношении должника введена процедура ____________________. Финансовым управляющим утвержден ____________________.</w:t>
        <w:br/>
        <w:br/>
        <w:t>Должнику на праве собственности принадлежит жилое помещение: квартира общей площадью ____ кв. м, расположенная по адресу: ____________________, кадастровый номер ____________________. Квартира является предметом ипотеки в пользу ____________________ по кредитному договору № ____ от «___» ________ 20___ года и договору ипотеки № ____.</w:t>
      </w:r>
    </w:p>
    <w:p>
      <w:pPr>
        <w:spacing w:after="80"/>
        <w:ind w:firstLine="709"/>
        <w:jc w:val="both"/>
      </w:pPr>
      <w:r>
        <w:t>В положении о продаже/отчете оценщика начальная цена квартиры определена в размере ________ рублей. Должник считает цену недостоверной и существенно заниженной, поскольку не учтены: фактическое состояние квартиры, произведенный ремонт, этаж и видовые характеристики, актуальные предложения сопоставимых объектов, отсутствие/наличие обременений, динамика рынка на дату оценки.</w:t>
      </w:r>
    </w:p>
    <w:p>
      <w:pPr>
        <w:spacing w:after="80"/>
        <w:ind w:firstLine="709"/>
        <w:jc w:val="both"/>
      </w:pPr>
      <w:r>
        <w:t>Занижение начальной цены уменьшает вероятность максимально полного удовлетворения требований залогового и иных кредиторов, создает риск продажи имущества по цене ниже рыночной и нарушает баланс интересов участников дела. Представленный отчет содержит следующие недостатки: ____________________.</w:t>
      </w:r>
    </w:p>
    <w:p>
      <w:pPr>
        <w:jc w:val="center"/>
      </w:pPr>
      <w:r>
        <w:rPr>
          <w:b/>
        </w:rPr>
        <w:t>ПРОШУ СУД:</w:t>
      </w:r>
    </w:p>
    <w:p>
      <w:pPr>
        <w:ind w:left="283" w:hanging="283"/>
      </w:pPr>
      <w:r>
        <w:t>1. Не утверждать начальную цену квартиры в размере ________ рублей.</w:t>
      </w:r>
    </w:p>
    <w:p>
      <w:pPr>
        <w:ind w:left="283" w:hanging="283"/>
      </w:pPr>
      <w:r>
        <w:t>2. Определить начальную цену исходя из рыночной стоимости ________ рублей либо назначить судебную экспертизу/обязать провести новую оценку.</w:t>
      </w:r>
    </w:p>
    <w:p>
      <w:pPr>
        <w:ind w:left="283" w:hanging="283"/>
      </w:pPr>
      <w:r>
        <w:t>3. До разрешения разногласий не публиковать сообщение о торгах и не принимать заявки.</w:t>
      </w:r>
    </w:p>
    <w:p>
      <w:r>
        <w:rPr>
          <w:b/>
        </w:rPr>
        <w:t>Приложения:</w:t>
      </w:r>
    </w:p>
    <w:p>
      <w:r>
        <w:t>1. Копия отчета оценщика.</w:t>
      </w:r>
    </w:p>
    <w:p>
      <w:r>
        <w:t>2. Рецензия на отчет.</w:t>
      </w:r>
    </w:p>
    <w:p>
      <w:r>
        <w:t>3. Сведения о сопоставимых объектах.</w:t>
      </w:r>
    </w:p>
    <w:p>
      <w:r>
        <w:t>4. Фотографии квартиры и документы о ремонте.</w:t>
      </w:r>
    </w:p>
    <w:p>
      <w:r>
        <w:t>5. Ходатайство о повторной оценке.</w:t>
      </w:r>
    </w:p>
    <w:p>
      <w:r>
        <w:br/>
        <w:t>«___» __________ 20___ года                  _______________/И.И. Иванов/</w:t>
      </w:r>
    </w:p>
    <w:sectPr w:rsidR="00FC693F" w:rsidRPr="0006063C" w:rsidSect="00034616">
      <w:pgSz w:w="12240" w:h="15840"/>
      <w:pgMar w:top="850" w:right="850" w:bottom="85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относительно начальной цены ипотечного жилья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