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ind w:firstLine="0"/>
        <w:jc w:val="right"/>
      </w:pPr>
      <w:r>
        <w:rPr>
          <w:sz w:val="22"/>
        </w:rPr>
        <w:t>В Арбитражный суд города Москвы</w:t>
      </w:r>
    </w:p>
    <w:p>
      <w:pPr>
        <w:spacing w:line="240" w:lineRule="auto"/>
        <w:ind w:firstLine="0"/>
        <w:jc w:val="right"/>
      </w:pPr>
      <w:r>
        <w:rPr>
          <w:sz w:val="22"/>
        </w:rPr>
        <w:t>115225, г. Москва, ул. Большая Тульская, д. 17</w:t>
      </w:r>
    </w:p>
    <w:p>
      <w:pPr>
        <w:spacing w:line="240" w:lineRule="auto"/>
        <w:ind w:firstLine="0"/>
        <w:jc w:val="right"/>
      </w:pPr>
      <w:r>
        <w:rPr>
          <w:sz w:val="22"/>
        </w:rPr>
        <w:t>Дело № [А40-________/20__]</w:t>
      </w:r>
    </w:p>
    <w:p>
      <w:pPr>
        <w:spacing w:line="240" w:lineRule="auto"/>
        <w:ind w:firstLine="0"/>
        <w:jc w:val="right"/>
      </w:pPr>
      <w:r>
        <w:rPr>
          <w:sz w:val="22"/>
        </w:rPr>
        <w:t xml:space="preserve"> </w:t>
      </w:r>
    </w:p>
    <w:p>
      <w:pPr>
        <w:spacing w:line="240" w:lineRule="auto"/>
        <w:ind w:firstLine="0"/>
        <w:jc w:val="right"/>
      </w:pPr>
      <w:r>
        <w:rPr>
          <w:sz w:val="22"/>
        </w:rPr>
        <w:t>Должник: [Ф.И.О. полностью]</w:t>
      </w:r>
    </w:p>
    <w:p>
      <w:pPr>
        <w:spacing w:line="240" w:lineRule="auto"/>
        <w:ind w:firstLine="0"/>
        <w:jc w:val="right"/>
      </w:pPr>
      <w:r>
        <w:rPr>
          <w:sz w:val="22"/>
        </w:rPr>
        <w:t>дата рождения: [дд.мм.гггг]</w:t>
      </w:r>
    </w:p>
    <w:p>
      <w:pPr>
        <w:spacing w:line="240" w:lineRule="auto"/>
        <w:ind w:firstLine="0"/>
        <w:jc w:val="right"/>
      </w:pPr>
      <w:r>
        <w:rPr>
          <w:sz w:val="22"/>
        </w:rPr>
        <w:t>место рождения: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>адрес регистрации: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>ИНН: [указать], СНИЛС: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>телефон: [указать], e-mail: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 xml:space="preserve"> </w:t>
      </w:r>
    </w:p>
    <w:p>
      <w:pPr>
        <w:spacing w:line="240" w:lineRule="auto"/>
        <w:ind w:firstLine="0"/>
        <w:jc w:val="right"/>
      </w:pPr>
      <w:r>
        <w:rPr>
          <w:sz w:val="22"/>
        </w:rPr>
        <w:t>Финансовый управляющий: [Ф.И.О.]</w:t>
      </w:r>
    </w:p>
    <w:p>
      <w:pPr>
        <w:spacing w:line="240" w:lineRule="auto"/>
        <w:ind w:firstLine="0"/>
        <w:jc w:val="right"/>
      </w:pPr>
      <w:r>
        <w:rPr>
          <w:sz w:val="22"/>
        </w:rPr>
        <w:t>адрес для корреспонденции: [указать]</w:t>
      </w:r>
    </w:p>
    <w:p>
      <w:pPr>
        <w:pStyle w:val="Title"/>
      </w:pPr>
      <w:r>
        <w:t>ЗАЯВЛЕНИЕ О ВЫДАЧЕ ЗАВЕРЕННОЙ КОПИИ ОПРЕДЕЛЕНИЯ О ЗАВЕРШЕНИИ БАНКРОТСТВА</w:t>
      </w:r>
    </w:p>
    <w:p>
      <w:pPr>
        <w:ind w:firstLine="709"/>
        <w:jc w:val="both"/>
      </w:pPr>
      <w:r>
        <w:t xml:space="preserve">Определением Арбитражного суда города Москвы от </w:t>
      </w:r>
      <w:r>
        <w:rPr>
          <w:b/>
          <w:shd w:fill="E8EEF5"/>
        </w:rPr>
        <w:t>[дата]</w:t>
      </w:r>
      <w:r>
        <w:t xml:space="preserve"> по делу № </w:t>
      </w:r>
      <w:r>
        <w:rPr>
          <w:b/>
          <w:shd w:fill="E8EEF5"/>
        </w:rPr>
        <w:t>[номер]</w:t>
      </w:r>
      <w:r>
        <w:t xml:space="preserve"> завершена процедура реализации имущества гражданина </w:t>
      </w:r>
      <w:r>
        <w:rPr>
          <w:b/>
          <w:shd w:fill="E8EEF5"/>
        </w:rPr>
        <w:t>[Ф.И.О.]</w:t>
      </w:r>
      <w:r>
        <w:t xml:space="preserve"> и разрешен вопрос об освобождении от дальнейшего исполнения обязательств.</w:t>
      </w:r>
    </w:p>
    <w:p>
      <w:pPr>
        <w:ind w:firstLine="709"/>
        <w:jc w:val="both"/>
      </w:pPr>
      <w:r>
        <w:t xml:space="preserve">Заверенная копия судебного акта необходима для представления в </w:t>
      </w:r>
      <w:r>
        <w:rPr>
          <w:b/>
          <w:shd w:fill="E8EEF5"/>
        </w:rPr>
        <w:t>[банк / службу судебных приставов / бюро кредитных историй / государственный орган / иную организацию]</w:t>
      </w:r>
      <w:r>
        <w:t>.</w:t>
      </w:r>
    </w:p>
    <w:p>
      <w:pPr>
        <w:ind w:firstLine="709"/>
        <w:jc w:val="both"/>
      </w:pPr>
      <w:r>
        <w:t>В соответствии со статьей 186 АПК РФ и правилами судебного делопроизводства лицо, участвующее в деле, вправе обратиться за выдачей копии определения, вынесенного в виде отдельного судебного акта.</w:t>
      </w:r>
    </w:p>
    <w:p>
      <w:pPr>
        <w:pStyle w:val="Heading1"/>
      </w:pPr>
      <w:r>
        <w:t>Прошу суд:</w:t>
      </w:r>
    </w:p>
    <w:p>
      <w:pPr>
        <w:ind w:left="397" w:hanging="397"/>
        <w:jc w:val="both"/>
      </w:pPr>
      <w:r>
        <w:rPr>
          <w:b/>
        </w:rPr>
        <w:t xml:space="preserve">1. </w:t>
      </w:r>
      <w:r>
        <w:t xml:space="preserve">выдать </w:t>
      </w:r>
      <w:r>
        <w:rPr>
          <w:b/>
          <w:shd w:fill="E8EEF5"/>
        </w:rPr>
        <w:t>[количество]</w:t>
      </w:r>
      <w:r>
        <w:t xml:space="preserve"> заверенную(ые) копию(и) определения Арбитражного суда города Москвы от </w:t>
      </w:r>
      <w:r>
        <w:rPr>
          <w:b/>
          <w:shd w:fill="E8EEF5"/>
        </w:rPr>
        <w:t>[дата]</w:t>
      </w:r>
      <w:r>
        <w:t xml:space="preserve"> по делу № </w:t>
      </w:r>
      <w:r>
        <w:rPr>
          <w:b/>
          <w:shd w:fill="E8EEF5"/>
        </w:rPr>
        <w:t>[номер]</w:t>
      </w:r>
      <w:r>
        <w:t>;</w:t>
      </w:r>
    </w:p>
    <w:p>
      <w:pPr>
        <w:ind w:left="397" w:hanging="397"/>
        <w:jc w:val="both"/>
      </w:pPr>
      <w:r>
        <w:rPr>
          <w:b/>
        </w:rPr>
        <w:t xml:space="preserve">2. </w:t>
      </w:r>
      <w:r>
        <w:t>проставить на копии отметку о вступлении судебного акта в законную силу;</w:t>
      </w:r>
    </w:p>
    <w:p>
      <w:pPr>
        <w:ind w:left="397" w:hanging="397"/>
        <w:jc w:val="both"/>
      </w:pPr>
      <w:r>
        <w:rPr>
          <w:b/>
        </w:rPr>
        <w:t xml:space="preserve">3. </w:t>
      </w:r>
      <w:r>
        <w:t>заверить копию подписью уполномоченного работника суда и гербовой печатью суда;</w:t>
      </w:r>
    </w:p>
    <w:p>
      <w:pPr>
        <w:ind w:left="397" w:hanging="397"/>
        <w:jc w:val="both"/>
      </w:pPr>
      <w:r>
        <w:rPr>
          <w:b/>
        </w:rPr>
        <w:t xml:space="preserve">4. </w:t>
      </w:r>
      <w:r>
        <w:t xml:space="preserve">выдать копию </w:t>
      </w:r>
      <w:r>
        <w:rPr>
          <w:b/>
          <w:shd w:fill="E8EEF5"/>
        </w:rPr>
        <w:t>[лично заявителю / представителю по доверенности / направить по почтовому адресу: указать]</w:t>
      </w:r>
      <w:r>
        <w:t>.</w:t>
      </w:r>
    </w:p>
    <w:p>
      <w:pPr>
        <w:pStyle w:val="Heading1"/>
      </w:pPr>
      <w:r>
        <w:t>Приложения:</w:t>
      </w:r>
    </w:p>
    <w:p>
      <w:pPr>
        <w:spacing w:line="276" w:lineRule="auto"/>
        <w:ind w:left="397" w:hanging="397"/>
      </w:pPr>
      <w:r>
        <w:t>1. Копия паспорта заявителя (при подаче вне электронной системы — при необходимости).</w:t>
      </w:r>
    </w:p>
    <w:p>
      <w:pPr>
        <w:spacing w:line="276" w:lineRule="auto"/>
        <w:ind w:left="397" w:hanging="397"/>
      </w:pPr>
      <w:r>
        <w:t>2. Доверенность представителя (если копию получает представитель).</w:t>
      </w:r>
    </w:p>
    <w:p>
      <w:pPr>
        <w:spacing w:line="276" w:lineRule="auto"/>
        <w:ind w:left="397" w:hanging="397"/>
      </w:pPr>
      <w:r>
        <w:t>3. Документ, подтверждающий полномочия законного представителя (при необходимости).</w:t>
      </w:r>
    </w:p>
    <w:p>
      <w:pPr>
        <w:pStyle w:val="SiteNote"/>
      </w:pPr>
      <w:r>
        <w:t>При электронной подаче через систему «Мой арбитр» укажите нужное количество бумажных копий, способ получения и необходимость отметки о вступлении в законную силу.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30"/>
        <w:gridCol w:w="3230"/>
        <w:gridCol w:w="3230"/>
      </w:tblGrid>
      <w:tr>
        <w:tc>
          <w:tcPr>
            <w:tcW w:type="dxa" w:w="238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sz w:val="22"/>
              </w:rPr>
              <w:t>Заявитель / представитель</w:t>
            </w:r>
          </w:p>
        </w:tc>
        <w:tc>
          <w:tcPr>
            <w:tcW w:type="dxa" w:w="255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sz w:val="22"/>
              </w:rPr>
              <w:t>____________ / [Ф.И.О.]</w:t>
            </w:r>
          </w:p>
        </w:tc>
        <w:tc>
          <w:tcPr>
            <w:tcW w:type="dxa" w:w="2835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sz w:val="22"/>
              </w:rPr>
              <w:t>«___» __________ 20__ г.</w:t>
            </w:r>
          </w:p>
        </w:tc>
      </w:tr>
      <w:tr>
        <w:tc>
          <w:tcPr>
            <w:tcW w:type="dxa" w:w="238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i/>
                <w:sz w:val="16"/>
              </w:rPr>
            </w:r>
          </w:p>
        </w:tc>
        <w:tc>
          <w:tcPr>
            <w:tcW w:type="dxa" w:w="255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i/>
                <w:sz w:val="16"/>
              </w:rPr>
              <w:t>подпись</w:t>
            </w:r>
          </w:p>
        </w:tc>
        <w:tc>
          <w:tcPr>
            <w:tcW w:type="dxa" w:w="2835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i/>
                <w:sz w:val="16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850" w:bottom="1020" w:left="1701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5A5A5A"/>
        <w:sz w:val="16"/>
      </w:rPr>
      <w:t xml:space="preserve">Актуально на 17 июля 2026 года  •  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/>
        <w:color w:val="41556E"/>
        <w:sz w:val="16"/>
      </w:rPr>
      <w:t>ZOTOWA.RU  |  БИБЛИОТЕКА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0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40"/>
      <w:ind w:firstLine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200" w:line="240" w:lineRule="auto" w:before="200"/>
      <w:contextualSpacing/>
      <w:jc w:val="center"/>
    </w:pPr>
    <w:rPr>
      <w:rFonts w:asciiTheme="majorHAnsi" w:eastAsiaTheme="majorEastAsia" w:hAnsiTheme="majorHAnsi" w:cstheme="majorBidi" w:ascii="Times New Roman" w:hAnsi="Times New Roman" w:eastAsia="Times New Roman"/>
      <w:b/>
      <w:color w:val="000000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iteNote">
    <w:name w:val="Site Note"/>
    <w:pPr>
      <w:spacing w:before="120" w:after="0"/>
      <w:ind w:firstLine="0"/>
      <w:jc w:val="both"/>
    </w:pPr>
    <w:rPr>
      <w:rFonts w:ascii="Times New Roman" w:hAnsi="Times New Roman" w:eastAsia="Times New Roman"/>
      <w:i/>
      <w:color w:val="464646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