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3402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236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районного суда]</w:t>
              <w:br/>
              <w:t>[адрес]</w:t>
              <w:br/>
              <w:br/>
              <w:t>Истец (заявитель): [Ф.И.О., дата и место рождения, адрес, телефон, e-mail]</w:t>
              <w:br/>
              <w:t>Ответчик: [Ф.И.О., дата и место рождения, адрес, телефон — при наличии]</w:t>
              <w:br/>
            </w:r>
          </w:p>
        </w:tc>
      </w:tr>
    </w:tbl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keepNext/>
        <w:spacing w:line="259" w:lineRule="auto" w:after="120" w:before="160"/>
        <w:ind w:firstLine="0"/>
        <w:jc w:val="center"/>
      </w:pPr>
      <w:r>
        <w:rPr>
          <w:rFonts w:ascii="Times New Roman" w:hAnsi="Times New Roman" w:eastAsia="Times New Roman"/>
          <w:b/>
          <w:i w:val="0"/>
          <w:sz w:val="26"/>
        </w:rPr>
        <w:t>ИСКОВОЕ ЗАЯВЛЕНИЕ О ВЗЫСКАНИИ АЛИМЕНТОВ ОДНОВРЕМЕННО В ДОЛЯХ И ТВЁРДОЙ СУММЕ</w:t>
      </w:r>
    </w:p>
    <w:p>
      <w:pPr>
        <w:spacing w:line="259" w:lineRule="auto" w:after="16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содержит типовую структуру документа. Перед подачей необходимо заменить заполнители, проверить подсудность, состав участников, размер государственной пошлины и актуальность доказательств.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Ребёнок [Ф.И.О., дата рождения] проживает с [родитель]. Второй родитель предоставляет содержание [нерегулярно / не предоставляет / в недостаточном размере]. Ежемесячные разумные расходы на ребёнка составляют [сумма] рублей.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Доход плательщика составляет ориентировочно [сумма] рублей, имеет [постоянный / переменный / неофициальный] характер. Предлагаемый размер обеспечивает баланс интересов ребёнка и плательщика и не освобождает обоих родителей от участия в содержании.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Родители обязаны содержать несовершеннолетних детей. При отсутствии соглашения алименты взыскиваются в долях по статье 81 СК РФ либо в твёрдой денежной сумме по статье 83 СК РФ, если долевой порядок нарушает интересы ребёнка или доход плательщика нерегулярен.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Размер алиментов может изменяться при существенном изменении материального или семейного положения. Дополнительные расходы взыскиваются по статье 86 СК РФ, задолженность и неустойка — по статьям 113 и 115 СК РФ.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9" w:lineRule="auto" w:after="10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правильного разрешения вопроса необходимо установить и подтвердить следующие обстоятельства: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родство и возраст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отсутствие надлежащего содержания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доходы и семейное положение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– разумные расходы ребёнка и расчёт заявленной суммы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Взыскать алименты в твёрдой денежной сумме [кратность прожиточного минимума / сумма] ежемесячно с индексацией.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Взыскать с ответчика понесённые судебные расходы в подтверждённом размере.</w:t>
      </w:r>
    </w:p>
    <w:p>
      <w:pPr>
        <w:keepNext/>
        <w:spacing w:line="259" w:lineRule="auto" w:after="120" w:before="160"/>
        <w:ind w:firstLine="0"/>
        <w:jc w:val="left"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свидетельство о рождении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сведения о проживании ребёнка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расчёт ежемесячных расходов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сведения о доходах сторон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доказательства обращений за содержанием и платежей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копия документа, удостоверяющего личность заявителя — при необходимости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доказательства направления копии документа другим участникам</w:t>
      </w:r>
    </w:p>
    <w:p>
      <w:pPr>
        <w:spacing w:line="252" w:lineRule="auto" w:after="60"/>
        <w:ind w:left="425" w:hanging="425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представителя — при наличии</w:t>
      </w:r>
    </w:p>
    <w:p>
      <w:pPr>
        <w:spacing w:line="259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19"/>
        <w:gridCol w:w="4819"/>
      </w:tblGrid>
      <w:tr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«___» __________ 20___ г.</w:t>
            </w:r>
          </w:p>
        </w:tc>
        <w:tc>
          <w:tcPr>
            <w:tcW w:type="dxa" w:w="4819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4"/>
              </w:rPr>
              <w:t>________________ / [Ф.И.О.]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964" w:right="850" w:bottom="96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семейному праву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9" w:lineRule="auto" w:after="10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алиментов одновременно в долях и твёрдой сумме</dc:title>
  <dc:subject>Семейное право — библиотека ZOTOWA.RU</dc:subject>
  <dc:creator>Юридическая фирма «Зотова и партнёры»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