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ВСТРЕЧНОЕ ИСКОВОЕ ЗАЯВЛЕНИЕ О РАЗДЕЛЕ СОВМЕСТНО НАЖИТОГО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встречный иск к совместному рассмотрению.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перечисленное имущество по предложенному ответчиком варианту и произвести зачёт компенсаций.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Встречное исковое заявление о разделе совместно нажитого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