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ЖАЛОБА НА ПОСТАНОВЛЕНИЕ ПРИСТАВА О РАСЧЁТЕ ЗАДОЛЖЕННОСТИ ПО АЛИМЕНТАМ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/ изменить постановление пристава о расчёте задолженности от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Произвести новый расчёт по указанной методике.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пристава о расчёте задолженности по алиментам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