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РОДИТЕЛЕЙ О МЕСТЕ ЖИТЕЛЬСТВА И ПОРЯДКЕ ОБЩЕНИЯ С РЕБЁНКОМ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устанавливают место жительства ребёнка и детальный порядок общения отдельно проживающего родителя, руководствуясь интересами ребёнка и равенством родительских прав.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родителей о месте жительства и порядке общения с ребёнком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