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НОТАРИАЛЬНОЕ СОГЛАШЕНИЕ ОБ УПЛАТЕ АЛИМЕНТОВ НА РЕБЁНКА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порядок и размер содержания ребёнка / получателя алиментов. После нотариального удостоверения соглашение имеет силу исполнительного документа.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Нотариальное соглашение об уплате алиментов на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