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[суд, выдавший исполнительный документ / компетентный суд]</w:t>
              <w:br/>
              <w:t>[адрес]</w:t>
              <w:br/>
              <w:br/>
              <w:t>Дело № [номер дела]</w:t>
              <w:br/>
              <w:br/>
              <w:t>Заявитель (взыскатель): [Ф.И.О. / наименование, адрес]</w:t>
              <w:br/>
              <w:t>Должник: [Ф.И.О. / наименование, адрес]</w:t>
              <w:br/>
              <w:t>Заинтересованные лица: [общество / Росреестр / судебный пристав-исполнитель]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В СУД ОБ ОБРАЩЕНИИ ВЗЫСКАНИЯ НА ЗЕМЕЛЬНЫЙ УЧАСТОК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Денежных средств и ликвидного движимого имущества должника недостаточно. Это подтверждается ответами банков, актом выхода пристава, сведениями реестров и размером непогашенной задолженности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 должника имеется специальный актив: [недвижимость / транспорт / доля в ООО / акции / товарный знак / дебиторская задолженность / земельный участок / заложенное имущество / право требования]. Его идентифицирующие сведения и ориентировочная стоимость указаны в приложениях.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Актив не относится к имуществу, полностью исключённому из взыскания, либо заявитель просит суд определить допустимый объём взыскания. Предлагаемая мера соответствует размеру требований и позволяет перейти к реальному исполнению.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недостаточности денег взыскание обращается на иное имущество и имущественные права должника с соблюдением очередности и специальных правил. Для отдельных активов закон требует судебного акта либо участия регистратора, общества, Росреестра, депозитария или правообладателя.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взыскания на долю в ООО возможно при недостаточности иного имущества и с учётом статьи 25 Федерального закона № 14-ФЗ. Взыскание на земельный участок обращается по решению суда. При работе с залогом учитываются приоритет залогодержателя и условия судебного акта.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статье 278 ГК РФ обращение взыскания на земельный участок производится на основании решения суда. В заявлении указываются кадастровые сведения, вид разрешённого использования, связь с расположенным объектом и отсутствие иммунитета.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Отсутствие достаточных денег и иного имущества.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Принадлежность специального актива должнику.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Его ликвидность и стоимость.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Необходимость судебного разрешения.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Права залогодержателей и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Обратить взыскание на [долю в ООО / земельный участок] должника с указанными идентифицирующими сведениями.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Определить способ реализации / выплаты стоимости в соответствии со специальным законом.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Сохранить запрет распоряжения активом до исполнения решения.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Направить судебный акт приставу и регистрирующему органу.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Выписки ЕГРН / ЕГРЮЛ / реестра акционеров / Роспатента.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Документы о стоимости и обременениях актива.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Доказательства отсутствия иного имущества.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в суд об обращении взыскания на земельный участок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