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ПРАВИЛА ИДЕНТИФИКАЦИИ ПОЛЬЗОВАТЕЛЯ ПРИ ЭЛЕКТРОННОЙ СДЕЛКЕ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272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«Правила идентификации пользователя при электронной сделке»;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«Правила идентификации пользователя при электронной сделке»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идентификации пользователя при электронной сделке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