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ПЕРЕДАЧУ ДАННЫХ ТРЕТЬЕМУ ЛИЦУ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205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передачу данных третьему лицу»;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передачу данных третьему лицу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