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ГАРАНТИЯ ПОДРЯДЧИКА ОБ ОТСУТСТВИИ НЕПРАВОМЕРНО ЗАИМСТВОВАННОГО КОДА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163 | Раздел Open source, репозитории и компоненты третьих лиц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«Гарантия подрядчика об отсутствии неправомерно заимствованного кода»;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«Гарантия подрядчика об отсутствии неправомерно заимствованного кода»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Между сторонами заключен договор № [___] от [___] на разработку / использование программного продукта [___].</w:t>
      </w:r>
    </w:p>
    <w:p>
      <w:pPr>
        <w:jc w:val="both"/>
      </w:pPr>
      <w:r>
        <w:t>2. Заявитель передал техническое задание, оплатил [___] рублей и принял отдельные этапы, что подтверждается [___].</w:t>
      </w:r>
    </w:p>
    <w:p>
      <w:pPr>
        <w:jc w:val="both"/>
      </w:pPr>
      <w:r>
        <w:t>3. Нарушение выражается в непередаче исходного кода / незаконном использовании / уклонении от приемки / неоплате результата.</w:t>
      </w:r>
    </w:p>
    <w:p>
      <w:pPr>
        <w:jc w:val="both"/>
      </w:pPr>
      <w:r>
        <w:t>4. Досудебная претензия от [___] получена адресатом [___], но требования не исполнены.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Гарантия подрядчика об отсутствии неправомерно заимствованного кода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