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МОДЕРАЦИИ ПОЛЬЗОВАТЕЛЬСКОГО КОНТЕНТА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115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модерации пользовательского контента»;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Закон Российской Федерации от 07.02.1992 № 2300-1 «О защите прав потребителей» - если пользователь является потребителем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модерации пользовательского контента»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модерации пользовательского контента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