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ПРИКАЗ О ПРОВЕДЕНИИ ВНУТРЕННЕГО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ПРИКАЗ О ПРОВЕДЕНИИ ВНУТРЕННЕГО РАССЛЕДОВАНИЯ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Предмет и пределы проверки.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Сохранность доказательств и конфиденциальность.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Отделение фактов от оценочных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ТК РФ (статьи 192-193); Федеральный закон № 402-ФЗ; Федеральный закон № 98-ФЗ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внутреннего расследования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