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6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ХОДАТАЙСТВО О ПРИЗНАНИИ КОМПАНИИ ПОТЕРПЕВШЕ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ИЗНАНИИ КОМПАНИИ ПОТЕРПЕВШЕ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знании компании потерпевшей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