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351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19. Судебное разбирательство и пересмотр приговора</w:t>
            </w:r>
          </w:p>
        </w:tc>
      </w:tr>
    </w:tbl>
    <w:p>
      <w:pPr>
        <w:pStyle w:val="Title"/>
        <w:jc w:val="center"/>
      </w:pPr>
      <w:r>
        <w:t>ДОПОЛНЕНИЯ К АПЕЛЛЯЦИОННОЙ ЖАЛОБЕ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 для предупреждения, фиксации или разрешения уголовно-правового риска в деятельности компании.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Руководитель, собственник бизнеса, сотрудник, адвокат, представитель или профильное подразделение.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229, 234-239, 244, 271, 389.1-389.36, 401.1-401.17)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документы и материалы, указанные в тексте; доверенность или иной документ о полномочиях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p>
      <w:pPr>
        <w:pStyle w:val="Heading1"/>
        <w:jc w:val="center"/>
      </w:pPr>
      <w:r>
        <w:t>ДОПОЛНЕНИЯ К АПЕЛЛЯЦИОННОЙ ЖАЛОБЕ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229, 234-239, 244, 271, 389.1-389.36, 401.1-401.17)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Признать обжалуемое решение, действие или бездействие незаконным и необоснованным.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Отменить обжалуемое постановление либо обязать устранить допущенное нарушение.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Рассмотреть и проверить все приложенные доказательства, дать мотивированный ответ по каждому существенному доводу.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копию принятого решения заявителю и его представителю.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Дополнения к апелляционной жалобе</dc:title>
  <dc:subject>19. Судебное разбирательство и пересмотр приговора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