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ЗАЯВЛЕНИЕ ПОТЕРПЕВШЕГО ОБ ОТСУТСТВИИ МАТЕРИАЛЬНЫХ ПРЕТЕНЗИЙ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ПОТЕРПЕВШЕГО ОБ ОТСУТСТВИИ МАТЕРИАЛЬНЫХ ПРЕТЕНЗИЙ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потерпевшего об отсутствии материальных претензий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