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ДЕЛА В СВЯЗИ С ИСТЕЧЕНИЕМ СРОКА ДАВНОСТИ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ДЕЛА В СВЯЗИ С ИСТЕЧЕНИЕМ СРОКА ДАВНОСТИ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в связи с истечением срока давности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