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РЕЦЕНЗИЯ НА ЗАКЛЮЧЕНИЕ ЭКСПЕРТА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рецензия на заключение эксперта,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57, 58, 195-207).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Компетенция эксперта и полнота исходных материалов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Нейтральность и проверяемость поставленных вопросов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Оценка методики, расчетов и пределов выводов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заключение эксперта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