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ХОДАТАЙСТВО О КОПИРОВАНИИ ИНФОРМАЦИИ НА ПРЕДОСТАВЛЕННЫЙ НОСИТЕЛЬ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КОПИРОВАНИИ ИНФОРМАЦИИ НА ПРЕДОСТАВЛЕННЫЙ НОСИТЕЛЬ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копировании информации на предоставленный носитель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