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153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ЖАЛОБА НА ПРОВЕДЕНИЕ ОБЫСКА В НОЧНОЕ ВРЕМЯ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ПРОВЕДЕНИЕ ОБЫСКА В НОЧНОЕ ВРЕМЯ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постановления и полномочий участников.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Непрерывная фиксация всех действий и изъятого.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Заявление замечаний до подписания протокола.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164-170, 182-183); УПК РФ (статья 164.1 - при применимости)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проведение обыска в ночное время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