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4139"/>
        <w:gridCol w:w="5102"/>
      </w:tblGrid>
      <w:tr>
        <w:tc>
          <w:tcPr>
            <w:tcW w:type="dxa" w:w="498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r/>
          </w:p>
        </w:tc>
        <w:tc>
          <w:tcPr>
            <w:tcW w:type="dxa" w:w="498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Арбитражный суд города Москвы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115225, г. Москва, ул. Большая Тульская, д. 17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Дело № А40-[номер дела]/20__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Истец (заявитель): [Ф.И.О. / наименование]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адрес: [адрес]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ИНН/ОГРН: [реквизиты]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тел.: [номер], e-mail: [адрес]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Ответчик: [наименование / Ф.И.О.]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адрес: [адрес]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ИНН/ОГРН: [реквизиты]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Третьи лица: [при наличии]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Цена иска: [сумма] руб.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Госпошлина: [сумма] руб.</w:t>
            </w:r>
            <w:r>
              <w:br/>
            </w:r>
          </w:p>
        </w:tc>
      </w:tr>
    </w:tbl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ИСК ОБ ИСТРЕБОВАНИИ ИМУЩЕСТВА ИЗ ЧУЖОГО НЕЗАКОННОГО ВЛАДЕНИЯ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[Наименование общества] является хозяйственным обществом, зарегистрированным в установленном порядке. Заявитель обладает статусом [участника / акционера / члена органа управления / самого общества], что подтверждается [выпиской из ЕГРЮЛ, выпиской по лицевому счёту, уставом, договором или иным документом]. Размер принадлежащей заявителю доли (количество акций) составляет [___].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 период корпоративного конфликта имущество, денежные средства, права требования, клиентская база, персонал либо исключительные права общества были переданы [аффилированной организации / участнику / руководителю / третьему лицу]. Передача не имела разумной деловой цели и сопровождалась прекращением или существенным сокращением деятельности общества.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Связь участников схемы подтверждается совпадением руководителей, адресов, работников, контактных данных, контрагентов и последовательностью операций. Экономический результат сосредоточен у получателя активов, тогда как общество лишилось источника дохода.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Юридически значимые обстоятельства подтверждаются совокупностью документов: уставом, выписками из государственных и корпоративных реестров, протоколами, перепиской, банковскими и бухгалтерскими документами. При заполнении образца следует указать точную хронологию событий и связь каждого доказательства с заявленным требованием.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Сделки и действия по выводу активов оцениваются по статьям 10, 53.1, 166–168, 174, 301–302 и 1102 ГК РФ с учётом конкретного способа защиты. Участник вправе действовать в интересах корпорации в случаях, предусмотренных статьёй 65.2 ГК РФ.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Суд исследует экономическую цель операций, равноценность встречного предоставления, аффилированность, движение денег, фактическое использование активов и возможность их возврата. Способ защиты должен соответствовать характеру нарушения и учитывать права добросовестных приобретателей.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 соответствии со статьями 4, 27, 33, 65, 71, 125–126 и 225.1–225.9 АПК РФ лицо, чьё корпоративное право нарушено, вправе обратиться в арбитражный суд, должно раскрыть обстоятельства и доказательства, а избранный способ защиты должен быть направлен на реальное восстановление права. Для внесудебного обращения эти положения учитываются как ориентир возможной последующей судебной защиты.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Досудебный порядок соблюдён в случаях, когда он предусмотрен законом или договором: «___» _________ 20__ года направлено требование, полученное адресатом «___» _________ 20__ года. Ответ не поступил / получен отказ. Сведения о других делах с теми же сторонами и предметом: [указать].</w:t>
      </w:r>
    </w:p>
    <w:p>
      <w:pPr>
        <w:spacing w:line="276" w:lineRule="auto" w:after="10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На основании изложенного, руководствуясь указанными нормами права,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Удовлетворить заявленное требование и восстановить нарушенное корпоративное право истца способом, указанным в исковом заявлении.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Обязать ответчика и соответствующий регистрирующий / учётный орган совершить действия, необходимые для фактического исполнения решения.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Взыскать с ответчика государственную пошлину и иные судебные расходы.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Документ, подтверждающий статус заявителя и его корпоративное право.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Устав общества и актуальная выписка из ЕГРЮЛ / реестра акционеров.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Документы, подтверждающие изложенную хронологию событий.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4. Переписка и доказательства направления предыдущих обращений.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5. Документы, подтверждающие направление копии заявления лицам, участвующим в деле.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6. Документ об уплате государственной пошлины либо ходатайство по вопросу её уплаты.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7. Расчёт заявленной денежной суммы – если требование подлежит оценке.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8. Доверенность или иной документ о полномочиях представителя.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9. Оспариваемый договор и документы его исполнения.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10. Бухгалтерская отчётность и расчёт стоимости активов.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11. Отчёт оценщика / заключение специалиста о рыночной стоимости.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12. Документы об аффилированности и движении денежных средств.</w:t>
      </w:r>
    </w:p>
    <w:p>
      <w:pPr>
        <w:spacing w:line="276" w:lineRule="auto" w:after="0"/>
        <w:jc w:val="right"/>
      </w:pPr>
      <w:r>
        <w:rPr>
          <w:rFonts w:ascii="Times New Roman" w:hAnsi="Times New Roman" w:eastAsia="Times New Roman"/>
          <w:b w:val="0"/>
          <w:i w:val="0"/>
          <w:sz w:val="24"/>
        </w:rPr>
        <w:t>«___» __________ 20__ г.        __________________ /[Ф.И.О.]/</w:t>
      </w:r>
    </w:p>
    <w:p>
      <w:pPr>
        <w:spacing w:line="276" w:lineRule="auto" w:after="100"/>
        <w:jc w:val="right"/>
      </w:pPr>
      <w:r>
        <w:rPr>
          <w:rFonts w:ascii="Times New Roman" w:hAnsi="Times New Roman" w:eastAsia="Times New Roman"/>
          <w:b w:val="0"/>
          <w:i w:val="0"/>
          <w:sz w:val="18"/>
        </w:rPr>
        <w:t>подпись</w:t>
      </w:r>
    </w:p>
    <w:sectPr w:rsidR="00FC693F" w:rsidRPr="0006063C" w:rsidSect="00034616">
      <w:footerReference w:type="default" r:id="rId9"/>
      <w:pgSz w:w="12240" w:h="15840"/>
      <w:pgMar w:top="1020" w:right="1020" w:bottom="1020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Образец документа по корпоративному спору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