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ХОДАТАЙСТВО О НАЗНАЧЕНИИ ФИНАНСОВО-ЭКОНОМИЧЕСКОЙ ЭКСПЕРТИЗЫ РАЗМЕРА УБЫТКОВ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период с «___» _________ 20__ года по «___» _________ 20__ года ответчик, осуществляя полномочия руководителя или фактически определяя действия общества, совершил действия (допустил бездействие), не отвечающие обычным условиям делового оборота и интересам общества.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результате общество понесло имущественные потери в размере [___] руб., включая [реальный ущерб, упущенную выгоду, налоговые санкции, стоимость утраченного имущества, расходы на восстановление документов]. Размер и причинная связь подтверждаются первичными документами, заключением специалиста и движением денежных средств.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 статье 53.1 ГК РФ лицо, уполномоченное выступать от имени юридического лица, обязано действовать добросовестно и разумно и возмещает причинённые по его вине убытки. Для ООО специальное основание содержится в статье 44 Закона № 14-ФЗ, для АО – в статье 71 Закона № 208-ФЗ.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спора оцениваются конфликт интересов, сокрытие информации, отклонение от обычных условий оборота, отсутствие деловой цели, причинная связь и размер потерь. Обычный предпринимательский риск не образует ответственности сам по себе; ответчик вправе раскрыть разумную деловую мотивацию.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Назначить по делу судебную финансово-экономическую экспертизу.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Поставить перед экспертом вопросы, изложенные в приложении к ходатайству, в том числе о [конкретный предмет исследования].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Поручить проведение экспертизы [экспертное учреждение] либо определить учреждение по усмотрению суда; установить срок и порядок внесения оплаты.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Предоставить эксперту материалы дела и истребованные оригиналы документов, необходимые для исследования.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Предлагаемые вопросы эксперту.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10. Сведения об экспертной организации и предварительная стоимость исследования.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11. Оригиналы и сравнительные материалы, необходимые для экспертизы.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