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ПРИЗНАНИИ ПРЕДПИСАНИЯ ИСПОЛНЕННЫМ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предписания исполненным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