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ПРИОБЩЕНИИ ДОПОЛНИТЕЛЬНЫХ ДОКУМЕНТОВ К МАТЕРИАЛАМ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непредоставление потребителю полной информации о товаре и нарушение порядка удовлетворения претензии.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дополнительных документов к материалам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