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ОТВЕТ НА ТРЕБОВАНИЕ ФАС О ПРЕДОСТАВЛЕНИИ ДОКУМЕНТОВ И ИНФОРМАЦИИ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наличие признаков антиконкурентного соглашения и нарушение порядка проведения закупки.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требование ФАС о предоставлении документов и информации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